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31" w:rsidRDefault="001B0131" w:rsidP="00946449">
      <w:pPr>
        <w:spacing w:line="360" w:lineRule="auto"/>
        <w:jc w:val="center"/>
        <w:rPr>
          <w:rFonts w:asciiTheme="majorBidi" w:hAnsiTheme="majorBidi" w:cstheme="majorBidi"/>
          <w:b/>
          <w:bCs/>
          <w:sz w:val="44"/>
          <w:szCs w:val="44"/>
        </w:rPr>
      </w:pPr>
      <w:r w:rsidRPr="00CD6D3E">
        <w:rPr>
          <w:rFonts w:asciiTheme="majorBidi" w:hAnsiTheme="majorBidi" w:cstheme="majorBidi"/>
          <w:b/>
          <w:bCs/>
          <w:sz w:val="44"/>
          <w:szCs w:val="44"/>
        </w:rPr>
        <w:t>Introduction</w:t>
      </w:r>
      <w:r w:rsidR="00815059">
        <w:rPr>
          <w:rFonts w:asciiTheme="majorBidi" w:hAnsiTheme="majorBidi" w:cstheme="majorBidi"/>
          <w:b/>
          <w:bCs/>
          <w:sz w:val="44"/>
          <w:szCs w:val="44"/>
        </w:rPr>
        <w:t xml:space="preserve"> Générale</w:t>
      </w:r>
    </w:p>
    <w:p w:rsidR="00CD6D3E" w:rsidRPr="00CD6D3E" w:rsidRDefault="00CD6D3E" w:rsidP="00946449">
      <w:pPr>
        <w:spacing w:line="360" w:lineRule="auto"/>
        <w:jc w:val="center"/>
        <w:rPr>
          <w:rFonts w:asciiTheme="majorBidi" w:hAnsiTheme="majorBidi" w:cstheme="majorBidi"/>
          <w:b/>
          <w:bCs/>
          <w:sz w:val="16"/>
          <w:szCs w:val="16"/>
        </w:rPr>
      </w:pPr>
    </w:p>
    <w:p w:rsidR="004969A8" w:rsidRPr="00CD6D3E" w:rsidRDefault="004969A8" w:rsidP="00946449">
      <w:pPr>
        <w:spacing w:line="360" w:lineRule="auto"/>
        <w:jc w:val="both"/>
        <w:rPr>
          <w:rFonts w:asciiTheme="majorBidi" w:hAnsiTheme="majorBidi" w:cstheme="majorBidi"/>
          <w:sz w:val="28"/>
          <w:szCs w:val="28"/>
        </w:rPr>
      </w:pPr>
      <w:r w:rsidRPr="00CD6D3E">
        <w:rPr>
          <w:rFonts w:asciiTheme="majorBidi" w:hAnsiTheme="majorBidi" w:cstheme="majorBidi"/>
          <w:sz w:val="28"/>
          <w:szCs w:val="28"/>
        </w:rPr>
        <w:t xml:space="preserve">  </w:t>
      </w:r>
      <w:r w:rsidR="001B0131" w:rsidRPr="00CD6D3E">
        <w:rPr>
          <w:rFonts w:asciiTheme="majorBidi" w:hAnsiTheme="majorBidi" w:cstheme="majorBidi"/>
          <w:sz w:val="28"/>
          <w:szCs w:val="28"/>
        </w:rPr>
        <w:t xml:space="preserve">       </w:t>
      </w:r>
      <w:r w:rsidRPr="00CD6D3E">
        <w:rPr>
          <w:rFonts w:asciiTheme="majorBidi" w:hAnsiTheme="majorBidi" w:cstheme="majorBidi"/>
          <w:sz w:val="28"/>
          <w:szCs w:val="28"/>
        </w:rPr>
        <w:t>Avec l'arrivée de l'Internet et son rôle actif croissant dans l'économie et la société, l'informatique réseau n'a eu de cesse de trouver des innovations pour exploiter les ressources qu'un réseau de cette ampleur contient.</w:t>
      </w:r>
    </w:p>
    <w:p w:rsidR="004969A8" w:rsidRPr="00CD6D3E" w:rsidRDefault="004363C8" w:rsidP="00CD6D3E">
      <w:pPr>
        <w:spacing w:before="360" w:line="360" w:lineRule="auto"/>
        <w:jc w:val="both"/>
        <w:rPr>
          <w:rFonts w:asciiTheme="majorBidi" w:hAnsiTheme="majorBidi" w:cstheme="majorBidi"/>
          <w:sz w:val="28"/>
          <w:szCs w:val="28"/>
        </w:rPr>
      </w:pPr>
      <w:r w:rsidRPr="00CD6D3E">
        <w:rPr>
          <w:rFonts w:asciiTheme="majorBidi" w:hAnsiTheme="majorBidi" w:cstheme="majorBidi"/>
          <w:sz w:val="28"/>
          <w:szCs w:val="28"/>
        </w:rPr>
        <w:tab/>
      </w:r>
      <w:r w:rsidR="004969A8" w:rsidRPr="00CD6D3E">
        <w:rPr>
          <w:rFonts w:asciiTheme="majorBidi" w:hAnsiTheme="majorBidi" w:cstheme="majorBidi"/>
          <w:sz w:val="28"/>
          <w:szCs w:val="28"/>
        </w:rPr>
        <w:t xml:space="preserve">Le monde de l'informatique est en effervescence autour d'un phénomène portant le nom de </w:t>
      </w:r>
      <w:r w:rsidRPr="00CD6D3E">
        <w:rPr>
          <w:rFonts w:asciiTheme="majorBidi" w:hAnsiTheme="majorBidi" w:cstheme="majorBidi"/>
          <w:sz w:val="28"/>
          <w:szCs w:val="28"/>
        </w:rPr>
        <w:t>P</w:t>
      </w:r>
      <w:r w:rsidR="004969A8" w:rsidRPr="00CD6D3E">
        <w:rPr>
          <w:rFonts w:asciiTheme="majorBidi" w:hAnsiTheme="majorBidi" w:cstheme="majorBidi"/>
          <w:sz w:val="28"/>
          <w:szCs w:val="28"/>
        </w:rPr>
        <w:t>eer-to-</w:t>
      </w:r>
      <w:r w:rsidRPr="00CD6D3E">
        <w:rPr>
          <w:rFonts w:asciiTheme="majorBidi" w:hAnsiTheme="majorBidi" w:cstheme="majorBidi"/>
          <w:sz w:val="28"/>
          <w:szCs w:val="28"/>
        </w:rPr>
        <w:t>P</w:t>
      </w:r>
      <w:r w:rsidR="004969A8" w:rsidRPr="00CD6D3E">
        <w:rPr>
          <w:rFonts w:asciiTheme="majorBidi" w:hAnsiTheme="majorBidi" w:cstheme="majorBidi"/>
          <w:sz w:val="28"/>
          <w:szCs w:val="28"/>
        </w:rPr>
        <w:t>eer. Mal identifiée, mal comprise et mal considérée à ses</w:t>
      </w:r>
      <w:r w:rsidR="0034309F" w:rsidRPr="00CD6D3E">
        <w:rPr>
          <w:rFonts w:asciiTheme="majorBidi" w:hAnsiTheme="majorBidi" w:cstheme="majorBidi"/>
          <w:sz w:val="28"/>
          <w:szCs w:val="28"/>
        </w:rPr>
        <w:t xml:space="preserve"> débuts, l'idée a beaucoup mûri</w:t>
      </w:r>
      <w:r w:rsidR="004969A8" w:rsidRPr="00CD6D3E">
        <w:rPr>
          <w:rFonts w:asciiTheme="majorBidi" w:hAnsiTheme="majorBidi" w:cstheme="majorBidi"/>
          <w:sz w:val="28"/>
          <w:szCs w:val="28"/>
        </w:rPr>
        <w:t xml:space="preserve"> aux </w:t>
      </w:r>
      <w:r w:rsidR="0034309F" w:rsidRPr="00CD6D3E">
        <w:rPr>
          <w:rFonts w:asciiTheme="majorBidi" w:hAnsiTheme="majorBidi" w:cstheme="majorBidi"/>
          <w:sz w:val="28"/>
          <w:szCs w:val="28"/>
        </w:rPr>
        <w:t xml:space="preserve">cours de ces </w:t>
      </w:r>
      <w:r w:rsidR="004969A8" w:rsidRPr="00CD6D3E">
        <w:rPr>
          <w:rFonts w:asciiTheme="majorBidi" w:hAnsiTheme="majorBidi" w:cstheme="majorBidi"/>
          <w:sz w:val="28"/>
          <w:szCs w:val="28"/>
        </w:rPr>
        <w:t xml:space="preserve">dernières années. Aujourd'hui, on parle sérieusement du </w:t>
      </w:r>
      <w:r w:rsidRPr="00CD6D3E">
        <w:rPr>
          <w:rFonts w:asciiTheme="majorBidi" w:hAnsiTheme="majorBidi" w:cstheme="majorBidi"/>
          <w:sz w:val="28"/>
          <w:szCs w:val="28"/>
        </w:rPr>
        <w:t>P</w:t>
      </w:r>
      <w:r w:rsidR="004969A8" w:rsidRPr="00CD6D3E">
        <w:rPr>
          <w:rFonts w:asciiTheme="majorBidi" w:hAnsiTheme="majorBidi" w:cstheme="majorBidi"/>
          <w:sz w:val="28"/>
          <w:szCs w:val="28"/>
        </w:rPr>
        <w:t>eer-to-</w:t>
      </w:r>
      <w:r w:rsidRPr="00CD6D3E">
        <w:rPr>
          <w:rFonts w:asciiTheme="majorBidi" w:hAnsiTheme="majorBidi" w:cstheme="majorBidi"/>
          <w:sz w:val="28"/>
          <w:szCs w:val="28"/>
        </w:rPr>
        <w:t>P</w:t>
      </w:r>
      <w:r w:rsidR="004969A8" w:rsidRPr="00CD6D3E">
        <w:rPr>
          <w:rFonts w:asciiTheme="majorBidi" w:hAnsiTheme="majorBidi" w:cstheme="majorBidi"/>
          <w:sz w:val="28"/>
          <w:szCs w:val="28"/>
        </w:rPr>
        <w:t>eer comme un modèle de communication capable de changer radicalement certaines approches de l'informatique en réseau.</w:t>
      </w:r>
    </w:p>
    <w:p w:rsidR="00946449" w:rsidRPr="00CD6D3E" w:rsidRDefault="00946449" w:rsidP="00CD6D3E">
      <w:pPr>
        <w:spacing w:before="360" w:line="360" w:lineRule="auto"/>
        <w:jc w:val="both"/>
        <w:rPr>
          <w:rFonts w:asciiTheme="majorBidi" w:hAnsiTheme="majorBidi" w:cstheme="majorBidi"/>
          <w:sz w:val="28"/>
          <w:szCs w:val="28"/>
        </w:rPr>
      </w:pPr>
      <w:r w:rsidRPr="00CD6D3E">
        <w:rPr>
          <w:rFonts w:asciiTheme="majorBidi" w:hAnsiTheme="majorBidi" w:cstheme="majorBidi"/>
          <w:sz w:val="28"/>
          <w:szCs w:val="28"/>
        </w:rPr>
        <w:tab/>
        <w:t xml:space="preserve">Les systèmes P2P ont beaucoup d'aspects techniques intéressants comme la commande décentralisée, l’organisation individuelle, l’adaptation et l’extensibilité. Aussi, ils peuvent être caractérisés comme des systèmes répartis dans lesquels tous les nœuds ont des possibilités et des responsabilités identiques et toute la communication est symétrique. </w:t>
      </w:r>
    </w:p>
    <w:p w:rsidR="00ED3301" w:rsidRPr="00CD6D3E" w:rsidRDefault="00403C39" w:rsidP="00CD6D3E">
      <w:pPr>
        <w:spacing w:before="360" w:line="360" w:lineRule="auto"/>
        <w:jc w:val="both"/>
        <w:rPr>
          <w:rFonts w:asciiTheme="majorBidi" w:hAnsiTheme="majorBidi" w:cstheme="majorBidi"/>
          <w:sz w:val="28"/>
          <w:szCs w:val="28"/>
        </w:rPr>
      </w:pPr>
      <w:r w:rsidRPr="00CD6D3E">
        <w:rPr>
          <w:rFonts w:asciiTheme="majorBidi" w:hAnsiTheme="majorBidi" w:cstheme="majorBidi"/>
          <w:sz w:val="28"/>
          <w:szCs w:val="28"/>
        </w:rPr>
        <w:t xml:space="preserve">        Ces dernières années</w:t>
      </w:r>
      <w:r w:rsidR="0034309F" w:rsidRPr="00CD6D3E">
        <w:rPr>
          <w:rFonts w:asciiTheme="majorBidi" w:hAnsiTheme="majorBidi" w:cstheme="majorBidi"/>
          <w:sz w:val="28"/>
          <w:szCs w:val="28"/>
        </w:rPr>
        <w:t>,</w:t>
      </w:r>
      <w:r w:rsidRPr="00CD6D3E">
        <w:rPr>
          <w:rFonts w:asciiTheme="majorBidi" w:hAnsiTheme="majorBidi" w:cstheme="majorBidi"/>
          <w:sz w:val="28"/>
          <w:szCs w:val="28"/>
        </w:rPr>
        <w:t xml:space="preserve"> les systèmes</w:t>
      </w:r>
      <w:r w:rsidR="00EB4B85" w:rsidRPr="00CD6D3E">
        <w:rPr>
          <w:rFonts w:asciiTheme="majorBidi" w:hAnsiTheme="majorBidi" w:cstheme="majorBidi"/>
          <w:sz w:val="28"/>
          <w:szCs w:val="28"/>
        </w:rPr>
        <w:t xml:space="preserve"> P2P</w:t>
      </w:r>
      <w:r w:rsidR="00946449" w:rsidRPr="00CD6D3E">
        <w:rPr>
          <w:rFonts w:asciiTheme="majorBidi" w:hAnsiTheme="majorBidi" w:cstheme="majorBidi"/>
          <w:sz w:val="28"/>
          <w:szCs w:val="28"/>
        </w:rPr>
        <w:t xml:space="preserve"> </w:t>
      </w:r>
      <w:r w:rsidRPr="00CD6D3E">
        <w:rPr>
          <w:rFonts w:asciiTheme="majorBidi" w:hAnsiTheme="majorBidi" w:cstheme="majorBidi"/>
          <w:sz w:val="28"/>
          <w:szCs w:val="28"/>
        </w:rPr>
        <w:t>sont devenus très populaires</w:t>
      </w:r>
      <w:r w:rsidR="0034309F" w:rsidRPr="00CD6D3E">
        <w:rPr>
          <w:rFonts w:asciiTheme="majorBidi" w:hAnsiTheme="majorBidi" w:cstheme="majorBidi"/>
          <w:sz w:val="28"/>
          <w:szCs w:val="28"/>
        </w:rPr>
        <w:t>,</w:t>
      </w:r>
      <w:r w:rsidRPr="00CD6D3E">
        <w:rPr>
          <w:rFonts w:asciiTheme="majorBidi" w:hAnsiTheme="majorBidi" w:cstheme="majorBidi"/>
          <w:sz w:val="28"/>
          <w:szCs w:val="28"/>
        </w:rPr>
        <w:t xml:space="preserve"> car ils offrent la possibilité aux utilisateurs de partager et d’accéder à des ressources diverses, distribuées à large échelle. Il existe de nombreuses architectures des systèmes P2P, qui utilisent différentes techniques de localisation des données.</w:t>
      </w:r>
    </w:p>
    <w:p w:rsidR="003A364D" w:rsidRDefault="004363C8" w:rsidP="003A364D">
      <w:pPr>
        <w:spacing w:before="360" w:line="360" w:lineRule="auto"/>
        <w:jc w:val="both"/>
        <w:rPr>
          <w:rFonts w:asciiTheme="majorBidi" w:hAnsiTheme="majorBidi" w:cstheme="majorBidi"/>
          <w:sz w:val="28"/>
          <w:szCs w:val="28"/>
        </w:rPr>
      </w:pPr>
      <w:r w:rsidRPr="00CD6D3E">
        <w:rPr>
          <w:rFonts w:asciiTheme="majorBidi" w:hAnsiTheme="majorBidi" w:cstheme="majorBidi"/>
          <w:sz w:val="28"/>
          <w:szCs w:val="28"/>
        </w:rPr>
        <w:tab/>
      </w:r>
      <w:r w:rsidR="001B0131" w:rsidRPr="00CD6D3E">
        <w:rPr>
          <w:rFonts w:asciiTheme="majorBidi" w:hAnsiTheme="majorBidi" w:cstheme="majorBidi"/>
          <w:sz w:val="28"/>
          <w:szCs w:val="28"/>
        </w:rPr>
        <w:t xml:space="preserve">L'objectif de notre étude est d'observer le phénomène </w:t>
      </w:r>
      <w:r w:rsidR="00D66453" w:rsidRPr="00CD6D3E">
        <w:rPr>
          <w:rFonts w:asciiTheme="majorBidi" w:hAnsiTheme="majorBidi" w:cstheme="majorBidi"/>
          <w:sz w:val="28"/>
          <w:szCs w:val="28"/>
        </w:rPr>
        <w:t xml:space="preserve">P2P </w:t>
      </w:r>
      <w:r w:rsidR="001B0131" w:rsidRPr="00CD6D3E">
        <w:rPr>
          <w:rFonts w:asciiTheme="majorBidi" w:hAnsiTheme="majorBidi" w:cstheme="majorBidi"/>
          <w:sz w:val="28"/>
          <w:szCs w:val="28"/>
        </w:rPr>
        <w:t xml:space="preserve">avec </w:t>
      </w:r>
      <w:r w:rsidR="00DD5E28" w:rsidRPr="00CD6D3E">
        <w:rPr>
          <w:rFonts w:asciiTheme="majorBidi" w:hAnsiTheme="majorBidi" w:cstheme="majorBidi"/>
          <w:sz w:val="28"/>
          <w:szCs w:val="28"/>
        </w:rPr>
        <w:t>un ensemble de tests sur</w:t>
      </w:r>
      <w:r w:rsidR="00920023" w:rsidRPr="00CD6D3E">
        <w:rPr>
          <w:rFonts w:asciiTheme="majorBidi" w:hAnsiTheme="majorBidi" w:cstheme="majorBidi"/>
          <w:sz w:val="28"/>
          <w:szCs w:val="28"/>
        </w:rPr>
        <w:t xml:space="preserve"> la DHT</w:t>
      </w:r>
      <w:r w:rsidR="00DD5E28" w:rsidRPr="00CD6D3E">
        <w:rPr>
          <w:rFonts w:asciiTheme="majorBidi" w:hAnsiTheme="majorBidi" w:cstheme="majorBidi"/>
          <w:sz w:val="28"/>
          <w:szCs w:val="28"/>
        </w:rPr>
        <w:t xml:space="preserve"> </w:t>
      </w:r>
      <w:r w:rsidR="00920023" w:rsidRPr="00CD6D3E">
        <w:rPr>
          <w:rFonts w:asciiTheme="majorBidi" w:hAnsiTheme="majorBidi" w:cstheme="majorBidi"/>
          <w:sz w:val="28"/>
          <w:szCs w:val="28"/>
        </w:rPr>
        <w:t>Pastry (</w:t>
      </w:r>
      <w:r w:rsidR="00DD5E28" w:rsidRPr="00CD6D3E">
        <w:rPr>
          <w:rFonts w:asciiTheme="majorBidi" w:hAnsiTheme="majorBidi" w:cstheme="majorBidi"/>
          <w:sz w:val="28"/>
          <w:szCs w:val="28"/>
        </w:rPr>
        <w:t xml:space="preserve">table de hachage distribuée </w:t>
      </w:r>
      <w:r w:rsidR="00FB57C9" w:rsidRPr="00CD6D3E">
        <w:rPr>
          <w:rFonts w:asciiTheme="majorBidi" w:hAnsiTheme="majorBidi" w:cstheme="majorBidi"/>
          <w:sz w:val="28"/>
          <w:szCs w:val="28"/>
        </w:rPr>
        <w:t xml:space="preserve">parmi les DHT </w:t>
      </w:r>
      <w:r w:rsidR="00C61BD2" w:rsidRPr="00CD6D3E">
        <w:rPr>
          <w:rFonts w:asciiTheme="majorBidi" w:hAnsiTheme="majorBidi" w:cstheme="majorBidi"/>
          <w:sz w:val="28"/>
          <w:szCs w:val="28"/>
        </w:rPr>
        <w:t>exist</w:t>
      </w:r>
      <w:r w:rsidR="008131CA" w:rsidRPr="00CD6D3E">
        <w:rPr>
          <w:rFonts w:asciiTheme="majorBidi" w:hAnsiTheme="majorBidi" w:cstheme="majorBidi"/>
          <w:sz w:val="28"/>
          <w:szCs w:val="28"/>
        </w:rPr>
        <w:t>ant</w:t>
      </w:r>
      <w:r w:rsidR="00C61BD2" w:rsidRPr="00CD6D3E">
        <w:rPr>
          <w:rFonts w:asciiTheme="majorBidi" w:hAnsiTheme="majorBidi" w:cstheme="majorBidi"/>
          <w:sz w:val="28"/>
          <w:szCs w:val="28"/>
        </w:rPr>
        <w:t>es)</w:t>
      </w:r>
      <w:r w:rsidR="00DD5E28" w:rsidRPr="00CD6D3E">
        <w:rPr>
          <w:rFonts w:asciiTheme="majorBidi" w:hAnsiTheme="majorBidi" w:cstheme="majorBidi"/>
          <w:sz w:val="28"/>
          <w:szCs w:val="28"/>
        </w:rPr>
        <w:t>,</w:t>
      </w:r>
      <w:r w:rsidR="00FB57C9" w:rsidRPr="00CD6D3E">
        <w:rPr>
          <w:rFonts w:asciiTheme="majorBidi" w:hAnsiTheme="majorBidi" w:cstheme="majorBidi"/>
          <w:sz w:val="28"/>
          <w:szCs w:val="28"/>
        </w:rPr>
        <w:t xml:space="preserve"> </w:t>
      </w:r>
      <w:r w:rsidR="00DD5E28" w:rsidRPr="00CD6D3E">
        <w:rPr>
          <w:rFonts w:asciiTheme="majorBidi" w:hAnsiTheme="majorBidi" w:cstheme="majorBidi"/>
          <w:sz w:val="28"/>
          <w:szCs w:val="28"/>
        </w:rPr>
        <w:t xml:space="preserve"> </w:t>
      </w:r>
      <w:r w:rsidR="001B0131" w:rsidRPr="00CD6D3E">
        <w:rPr>
          <w:rFonts w:asciiTheme="majorBidi" w:hAnsiTheme="majorBidi" w:cstheme="majorBidi"/>
          <w:sz w:val="28"/>
          <w:szCs w:val="28"/>
        </w:rPr>
        <w:t>en présentant quelques exemples révélateurs.</w:t>
      </w:r>
    </w:p>
    <w:p w:rsidR="003A364D" w:rsidRDefault="003A364D" w:rsidP="003A364D">
      <w:pPr>
        <w:spacing w:before="360" w:line="360" w:lineRule="auto"/>
        <w:jc w:val="both"/>
        <w:rPr>
          <w:rFonts w:ascii="Times New Roman" w:hAnsi="Times New Roman" w:cs="Times New Roman"/>
          <w:sz w:val="28"/>
          <w:szCs w:val="28"/>
        </w:rPr>
      </w:pPr>
    </w:p>
    <w:p w:rsidR="003A364D" w:rsidRDefault="003A364D" w:rsidP="003A364D">
      <w:pPr>
        <w:spacing w:before="360" w:line="360" w:lineRule="auto"/>
        <w:jc w:val="both"/>
        <w:rPr>
          <w:rFonts w:ascii="Times New Roman" w:hAnsi="Times New Roman" w:cs="Times New Roman"/>
          <w:sz w:val="28"/>
          <w:szCs w:val="28"/>
        </w:rPr>
      </w:pPr>
    </w:p>
    <w:p w:rsidR="003F214B" w:rsidRDefault="004363C8" w:rsidP="003F214B">
      <w:pPr>
        <w:spacing w:before="360" w:line="360" w:lineRule="auto"/>
        <w:jc w:val="both"/>
        <w:rPr>
          <w:rFonts w:ascii="Times New Roman" w:hAnsi="Times New Roman" w:cs="Times New Roman"/>
          <w:sz w:val="28"/>
          <w:szCs w:val="28"/>
        </w:rPr>
      </w:pPr>
      <w:r w:rsidRPr="00CD6D3E">
        <w:rPr>
          <w:rFonts w:ascii="Times New Roman" w:hAnsi="Times New Roman" w:cs="Times New Roman"/>
          <w:sz w:val="28"/>
          <w:szCs w:val="28"/>
        </w:rPr>
        <w:lastRenderedPageBreak/>
        <w:t>Le p</w:t>
      </w:r>
      <w:r w:rsidR="00C7517A" w:rsidRPr="00CD6D3E">
        <w:rPr>
          <w:rFonts w:ascii="Times New Roman" w:hAnsi="Times New Roman" w:cs="Times New Roman"/>
          <w:sz w:val="28"/>
          <w:szCs w:val="28"/>
        </w:rPr>
        <w:t>résent mémoire est structuré en quatre</w:t>
      </w:r>
      <w:r w:rsidRPr="00CD6D3E">
        <w:rPr>
          <w:rFonts w:ascii="Times New Roman" w:hAnsi="Times New Roman" w:cs="Times New Roman"/>
          <w:sz w:val="28"/>
          <w:szCs w:val="28"/>
        </w:rPr>
        <w:t xml:space="preserve"> chapitres: </w:t>
      </w:r>
    </w:p>
    <w:p w:rsidR="003F214B" w:rsidRDefault="003F214B" w:rsidP="003F214B">
      <w:pPr>
        <w:spacing w:before="360" w:line="360" w:lineRule="auto"/>
        <w:jc w:val="both"/>
        <w:rPr>
          <w:rFonts w:ascii="Times New Roman" w:hAnsi="Times New Roman" w:cs="Times New Roman"/>
          <w:sz w:val="28"/>
          <w:szCs w:val="28"/>
        </w:rPr>
      </w:pPr>
      <w:r>
        <w:rPr>
          <w:rFonts w:ascii="Times New Roman" w:hAnsi="Times New Roman" w:cs="Times New Roman"/>
          <w:sz w:val="28"/>
          <w:szCs w:val="28"/>
        </w:rPr>
        <w:tab/>
      </w:r>
      <w:r w:rsidR="004363C8" w:rsidRPr="00CD6D3E">
        <w:rPr>
          <w:rFonts w:ascii="Times New Roman" w:hAnsi="Times New Roman" w:cs="Times New Roman"/>
          <w:sz w:val="28"/>
          <w:szCs w:val="28"/>
        </w:rPr>
        <w:t>Dans le premier chapitre nous présent</w:t>
      </w:r>
      <w:r w:rsidR="0034309F" w:rsidRPr="00CD6D3E">
        <w:rPr>
          <w:rFonts w:ascii="Times New Roman" w:hAnsi="Times New Roman" w:cs="Times New Roman"/>
          <w:sz w:val="28"/>
          <w:szCs w:val="28"/>
        </w:rPr>
        <w:t>er</w:t>
      </w:r>
      <w:r w:rsidR="004363C8" w:rsidRPr="00CD6D3E">
        <w:rPr>
          <w:rFonts w:ascii="Times New Roman" w:hAnsi="Times New Roman" w:cs="Times New Roman"/>
          <w:sz w:val="28"/>
          <w:szCs w:val="28"/>
        </w:rPr>
        <w:t xml:space="preserve">ons les systèmes </w:t>
      </w:r>
      <w:r w:rsidR="00C61BD2" w:rsidRPr="00CD6D3E">
        <w:rPr>
          <w:rFonts w:ascii="Times New Roman" w:hAnsi="Times New Roman" w:cs="Times New Roman"/>
          <w:sz w:val="28"/>
          <w:szCs w:val="28"/>
        </w:rPr>
        <w:t>P2P</w:t>
      </w:r>
      <w:r w:rsidR="004363C8" w:rsidRPr="00CD6D3E">
        <w:rPr>
          <w:rFonts w:ascii="Times New Roman" w:hAnsi="Times New Roman" w:cs="Times New Roman"/>
          <w:sz w:val="28"/>
          <w:szCs w:val="28"/>
        </w:rPr>
        <w:t xml:space="preserve"> en abordant leurs caractéristiques, motivations, les formes sous lesquelles ils existent ainsi que leurs différentes architectures. Enfin de ce chapitre</w:t>
      </w:r>
      <w:r w:rsidR="0034309F" w:rsidRPr="00CD6D3E">
        <w:rPr>
          <w:rFonts w:ascii="Times New Roman" w:hAnsi="Times New Roman" w:cs="Times New Roman"/>
          <w:sz w:val="28"/>
          <w:szCs w:val="28"/>
        </w:rPr>
        <w:t>,</w:t>
      </w:r>
      <w:r w:rsidR="004363C8" w:rsidRPr="00CD6D3E">
        <w:rPr>
          <w:rFonts w:ascii="Times New Roman" w:hAnsi="Times New Roman" w:cs="Times New Roman"/>
          <w:sz w:val="28"/>
          <w:szCs w:val="28"/>
        </w:rPr>
        <w:t xml:space="preserve"> nous expos</w:t>
      </w:r>
      <w:r w:rsidR="0034309F" w:rsidRPr="00CD6D3E">
        <w:rPr>
          <w:rFonts w:ascii="Times New Roman" w:hAnsi="Times New Roman" w:cs="Times New Roman"/>
          <w:sz w:val="28"/>
          <w:szCs w:val="28"/>
        </w:rPr>
        <w:t>er</w:t>
      </w:r>
      <w:r w:rsidR="004363C8" w:rsidRPr="00CD6D3E">
        <w:rPr>
          <w:rFonts w:ascii="Times New Roman" w:hAnsi="Times New Roman" w:cs="Times New Roman"/>
          <w:sz w:val="28"/>
          <w:szCs w:val="28"/>
        </w:rPr>
        <w:t>ons les avantages et inconvénients de ce type de systèmes.</w:t>
      </w:r>
    </w:p>
    <w:p w:rsidR="003F214B" w:rsidRDefault="003F214B" w:rsidP="003F214B">
      <w:pPr>
        <w:spacing w:before="360" w:line="360" w:lineRule="auto"/>
        <w:jc w:val="both"/>
        <w:rPr>
          <w:rFonts w:ascii="Times New Roman" w:hAnsi="Times New Roman" w:cs="Times New Roman"/>
          <w:sz w:val="28"/>
          <w:szCs w:val="28"/>
        </w:rPr>
      </w:pPr>
      <w:r>
        <w:rPr>
          <w:rFonts w:ascii="Times New Roman" w:hAnsi="Times New Roman" w:cs="Times New Roman"/>
          <w:sz w:val="28"/>
          <w:szCs w:val="28"/>
        </w:rPr>
        <w:tab/>
      </w:r>
      <w:r w:rsidR="001239BD" w:rsidRPr="00CD6D3E">
        <w:rPr>
          <w:rFonts w:ascii="Times New Roman" w:hAnsi="Times New Roman" w:cs="Times New Roman"/>
          <w:sz w:val="28"/>
          <w:szCs w:val="28"/>
        </w:rPr>
        <w:t>L</w:t>
      </w:r>
      <w:r w:rsidR="001239BD">
        <w:rPr>
          <w:rFonts w:ascii="Times New Roman" w:hAnsi="Times New Roman" w:cs="Times New Roman"/>
          <w:sz w:val="28"/>
          <w:szCs w:val="28"/>
        </w:rPr>
        <w:t>e</w:t>
      </w:r>
      <w:r w:rsidR="004363C8" w:rsidRPr="00CD6D3E">
        <w:rPr>
          <w:rFonts w:ascii="Times New Roman" w:hAnsi="Times New Roman" w:cs="Times New Roman"/>
          <w:sz w:val="28"/>
          <w:szCs w:val="28"/>
        </w:rPr>
        <w:t xml:space="preserve"> deuxième chapitre </w:t>
      </w:r>
      <w:r w:rsidR="0034309F" w:rsidRPr="00CD6D3E">
        <w:rPr>
          <w:rFonts w:ascii="Times New Roman" w:hAnsi="Times New Roman" w:cs="Times New Roman"/>
          <w:sz w:val="28"/>
          <w:szCs w:val="28"/>
        </w:rPr>
        <w:t>sera</w:t>
      </w:r>
      <w:r w:rsidR="004363C8" w:rsidRPr="00CD6D3E">
        <w:rPr>
          <w:rFonts w:ascii="Times New Roman" w:hAnsi="Times New Roman" w:cs="Times New Roman"/>
          <w:sz w:val="28"/>
          <w:szCs w:val="28"/>
        </w:rPr>
        <w:t xml:space="preserve"> consacré à la présentation des tables de hachage distribuées, avec leur principe de fonctionnement, su</w:t>
      </w:r>
      <w:r w:rsidR="0034309F" w:rsidRPr="00CD6D3E">
        <w:rPr>
          <w:rFonts w:ascii="Times New Roman" w:hAnsi="Times New Roman" w:cs="Times New Roman"/>
          <w:sz w:val="28"/>
          <w:szCs w:val="28"/>
        </w:rPr>
        <w:t>ivi par des méthodes de hachage non oublia</w:t>
      </w:r>
      <w:r w:rsidR="004363C8" w:rsidRPr="00CD6D3E">
        <w:rPr>
          <w:rFonts w:ascii="Times New Roman" w:hAnsi="Times New Roman" w:cs="Times New Roman"/>
          <w:sz w:val="28"/>
          <w:szCs w:val="28"/>
        </w:rPr>
        <w:t>n</w:t>
      </w:r>
      <w:r w:rsidR="0034309F" w:rsidRPr="00CD6D3E">
        <w:rPr>
          <w:rFonts w:ascii="Times New Roman" w:hAnsi="Times New Roman" w:cs="Times New Roman"/>
          <w:sz w:val="28"/>
          <w:szCs w:val="28"/>
        </w:rPr>
        <w:t>t les problèmes rencontrés</w:t>
      </w:r>
      <w:r w:rsidR="004363C8" w:rsidRPr="00CD6D3E">
        <w:rPr>
          <w:rFonts w:ascii="Times New Roman" w:hAnsi="Times New Roman" w:cs="Times New Roman"/>
          <w:sz w:val="28"/>
          <w:szCs w:val="28"/>
        </w:rPr>
        <w:t>.</w:t>
      </w:r>
      <w:r w:rsidR="0034309F" w:rsidRPr="00CD6D3E">
        <w:rPr>
          <w:rFonts w:ascii="Times New Roman" w:hAnsi="Times New Roman" w:cs="Times New Roman"/>
          <w:sz w:val="28"/>
          <w:szCs w:val="28"/>
        </w:rPr>
        <w:t xml:space="preserve"> E</w:t>
      </w:r>
      <w:r w:rsidR="004363C8" w:rsidRPr="00CD6D3E">
        <w:rPr>
          <w:rFonts w:ascii="Times New Roman" w:hAnsi="Times New Roman" w:cs="Times New Roman"/>
          <w:sz w:val="28"/>
          <w:szCs w:val="28"/>
        </w:rPr>
        <w:t>nfin, nous présent</w:t>
      </w:r>
      <w:r w:rsidR="0034309F" w:rsidRPr="00CD6D3E">
        <w:rPr>
          <w:rFonts w:ascii="Times New Roman" w:hAnsi="Times New Roman" w:cs="Times New Roman"/>
          <w:sz w:val="28"/>
          <w:szCs w:val="28"/>
        </w:rPr>
        <w:t>er</w:t>
      </w:r>
      <w:r w:rsidR="004363C8" w:rsidRPr="00CD6D3E">
        <w:rPr>
          <w:rFonts w:ascii="Times New Roman" w:hAnsi="Times New Roman" w:cs="Times New Roman"/>
          <w:sz w:val="28"/>
          <w:szCs w:val="28"/>
        </w:rPr>
        <w:t>ons quelques DHT et leur</w:t>
      </w:r>
      <w:r w:rsidR="0034309F" w:rsidRPr="00CD6D3E">
        <w:rPr>
          <w:rFonts w:ascii="Times New Roman" w:hAnsi="Times New Roman" w:cs="Times New Roman"/>
          <w:sz w:val="28"/>
          <w:szCs w:val="28"/>
        </w:rPr>
        <w:t>s</w:t>
      </w:r>
      <w:r w:rsidR="004363C8" w:rsidRPr="00CD6D3E">
        <w:rPr>
          <w:rFonts w:ascii="Times New Roman" w:hAnsi="Times New Roman" w:cs="Times New Roman"/>
          <w:sz w:val="28"/>
          <w:szCs w:val="28"/>
        </w:rPr>
        <w:t xml:space="preserve"> implémentations.</w:t>
      </w:r>
    </w:p>
    <w:p w:rsidR="003F214B" w:rsidRDefault="003F214B" w:rsidP="003F214B">
      <w:pPr>
        <w:spacing w:before="360" w:line="360" w:lineRule="auto"/>
        <w:jc w:val="both"/>
        <w:rPr>
          <w:rFonts w:ascii="Times New Roman" w:hAnsi="Times New Roman" w:cs="Times New Roman"/>
          <w:sz w:val="28"/>
          <w:szCs w:val="28"/>
        </w:rPr>
      </w:pPr>
      <w:r>
        <w:rPr>
          <w:rFonts w:ascii="Times New Roman" w:hAnsi="Times New Roman" w:cs="Times New Roman"/>
          <w:sz w:val="28"/>
          <w:szCs w:val="28"/>
        </w:rPr>
        <w:tab/>
      </w:r>
      <w:r w:rsidR="004363C8" w:rsidRPr="00CD6D3E">
        <w:rPr>
          <w:rFonts w:ascii="Times New Roman" w:hAnsi="Times New Roman" w:cs="Times New Roman"/>
          <w:sz w:val="28"/>
          <w:szCs w:val="28"/>
        </w:rPr>
        <w:t>L</w:t>
      </w:r>
      <w:r w:rsidR="001239BD">
        <w:rPr>
          <w:rFonts w:ascii="Times New Roman" w:hAnsi="Times New Roman" w:cs="Times New Roman"/>
          <w:sz w:val="28"/>
          <w:szCs w:val="28"/>
        </w:rPr>
        <w:t>e</w:t>
      </w:r>
      <w:r w:rsidR="004363C8" w:rsidRPr="00CD6D3E">
        <w:rPr>
          <w:rFonts w:ascii="Times New Roman" w:hAnsi="Times New Roman" w:cs="Times New Roman"/>
          <w:sz w:val="28"/>
          <w:szCs w:val="28"/>
        </w:rPr>
        <w:t xml:space="preserve"> </w:t>
      </w:r>
      <w:r w:rsidR="008666A7" w:rsidRPr="00CD6D3E">
        <w:rPr>
          <w:rFonts w:ascii="Times New Roman" w:hAnsi="Times New Roman" w:cs="Times New Roman"/>
          <w:sz w:val="28"/>
          <w:szCs w:val="28"/>
        </w:rPr>
        <w:t>troisième</w:t>
      </w:r>
      <w:r w:rsidR="004363C8" w:rsidRPr="00CD6D3E">
        <w:rPr>
          <w:rFonts w:ascii="Times New Roman" w:hAnsi="Times New Roman" w:cs="Times New Roman"/>
          <w:sz w:val="28"/>
          <w:szCs w:val="28"/>
        </w:rPr>
        <w:t xml:space="preserve"> chapitre </w:t>
      </w:r>
      <w:r w:rsidR="0034309F" w:rsidRPr="00CD6D3E">
        <w:rPr>
          <w:rFonts w:ascii="Times New Roman" w:hAnsi="Times New Roman" w:cs="Times New Roman"/>
          <w:sz w:val="28"/>
          <w:szCs w:val="28"/>
        </w:rPr>
        <w:t>sera</w:t>
      </w:r>
      <w:r w:rsidR="004363C8" w:rsidRPr="00CD6D3E">
        <w:rPr>
          <w:rFonts w:ascii="Times New Roman" w:hAnsi="Times New Roman" w:cs="Times New Roman"/>
          <w:sz w:val="28"/>
          <w:szCs w:val="28"/>
        </w:rPr>
        <w:t xml:space="preserve"> consacré à la disponibilité et la gestion de</w:t>
      </w:r>
      <w:r w:rsidR="0034309F" w:rsidRPr="00CD6D3E">
        <w:rPr>
          <w:rFonts w:ascii="Times New Roman" w:hAnsi="Times New Roman" w:cs="Times New Roman"/>
          <w:sz w:val="28"/>
          <w:szCs w:val="28"/>
        </w:rPr>
        <w:t>s données dans le réseau P2P et les différent</w:t>
      </w:r>
      <w:r w:rsidR="004363C8" w:rsidRPr="00CD6D3E">
        <w:rPr>
          <w:rFonts w:ascii="Times New Roman" w:hAnsi="Times New Roman" w:cs="Times New Roman"/>
          <w:sz w:val="28"/>
          <w:szCs w:val="28"/>
        </w:rPr>
        <w:t>s protocoles de contrôle de réplique</w:t>
      </w:r>
      <w:r w:rsidR="00D66453" w:rsidRPr="00CD6D3E">
        <w:rPr>
          <w:rFonts w:ascii="Times New Roman" w:hAnsi="Times New Roman" w:cs="Times New Roman"/>
          <w:sz w:val="28"/>
          <w:szCs w:val="28"/>
        </w:rPr>
        <w:t>s et de contrôle de concurrence.</w:t>
      </w:r>
    </w:p>
    <w:p w:rsidR="004363C8" w:rsidRPr="003F214B" w:rsidRDefault="003F214B" w:rsidP="00CF7D4B">
      <w:pPr>
        <w:spacing w:before="360" w:line="360" w:lineRule="auto"/>
        <w:jc w:val="both"/>
        <w:rPr>
          <w:rFonts w:asciiTheme="majorBidi" w:hAnsiTheme="majorBidi" w:cstheme="majorBidi"/>
          <w:sz w:val="28"/>
          <w:szCs w:val="28"/>
        </w:rPr>
      </w:pPr>
      <w:r>
        <w:rPr>
          <w:rFonts w:ascii="Times New Roman" w:hAnsi="Times New Roman" w:cs="Times New Roman"/>
          <w:sz w:val="28"/>
          <w:szCs w:val="28"/>
        </w:rPr>
        <w:tab/>
      </w:r>
      <w:r w:rsidR="00AB2A3B" w:rsidRPr="00CD6D3E">
        <w:rPr>
          <w:rFonts w:ascii="Times New Roman" w:hAnsi="Times New Roman" w:cs="Times New Roman"/>
          <w:sz w:val="28"/>
          <w:szCs w:val="28"/>
        </w:rPr>
        <w:t xml:space="preserve">Dans </w:t>
      </w:r>
      <w:r w:rsidR="001239BD" w:rsidRPr="00CD6D3E">
        <w:rPr>
          <w:rFonts w:ascii="Times New Roman" w:hAnsi="Times New Roman" w:cs="Times New Roman"/>
          <w:sz w:val="28"/>
          <w:szCs w:val="28"/>
        </w:rPr>
        <w:t>l</w:t>
      </w:r>
      <w:r w:rsidR="001239BD">
        <w:rPr>
          <w:rFonts w:ascii="Times New Roman" w:hAnsi="Times New Roman" w:cs="Times New Roman"/>
          <w:sz w:val="28"/>
          <w:szCs w:val="28"/>
        </w:rPr>
        <w:t>e</w:t>
      </w:r>
      <w:r w:rsidR="00AB2A3B" w:rsidRPr="00CD6D3E">
        <w:rPr>
          <w:rFonts w:ascii="Times New Roman" w:hAnsi="Times New Roman" w:cs="Times New Roman"/>
          <w:sz w:val="28"/>
          <w:szCs w:val="28"/>
        </w:rPr>
        <w:t xml:space="preserve"> quatrième chapitre</w:t>
      </w:r>
      <w:r w:rsidR="00EF078A" w:rsidRPr="00CD6D3E">
        <w:rPr>
          <w:rFonts w:ascii="Times New Roman" w:hAnsi="Times New Roman" w:cs="Times New Roman"/>
          <w:sz w:val="28"/>
          <w:szCs w:val="28"/>
        </w:rPr>
        <w:t>,</w:t>
      </w:r>
      <w:r w:rsidR="008131CA" w:rsidRPr="00CD6D3E">
        <w:rPr>
          <w:rFonts w:ascii="Times New Roman" w:hAnsi="Times New Roman" w:cs="Times New Roman"/>
          <w:sz w:val="28"/>
          <w:szCs w:val="28"/>
        </w:rPr>
        <w:t xml:space="preserve"> </w:t>
      </w:r>
      <w:r w:rsidR="00C50036">
        <w:rPr>
          <w:rFonts w:ascii="Times New Roman" w:hAnsi="Times New Roman" w:cs="Times New Roman"/>
          <w:sz w:val="28"/>
          <w:szCs w:val="28"/>
        </w:rPr>
        <w:t xml:space="preserve">nous exposerons </w:t>
      </w:r>
      <w:r w:rsidR="004363C8" w:rsidRPr="00CD6D3E">
        <w:rPr>
          <w:rFonts w:ascii="Times New Roman" w:hAnsi="Times New Roman" w:cs="Times New Roman"/>
          <w:sz w:val="28"/>
          <w:szCs w:val="28"/>
        </w:rPr>
        <w:t>une description de notre système</w:t>
      </w:r>
      <w:r w:rsidR="00C50036">
        <w:rPr>
          <w:rFonts w:ascii="Times New Roman" w:hAnsi="Times New Roman" w:cs="Times New Roman"/>
          <w:sz w:val="28"/>
          <w:szCs w:val="28"/>
        </w:rPr>
        <w:t xml:space="preserve"> d’étude </w:t>
      </w:r>
      <w:r w:rsidR="002C2901" w:rsidRPr="00CD6D3E">
        <w:rPr>
          <w:rFonts w:ascii="Times New Roman" w:hAnsi="Times New Roman" w:cs="Times New Roman"/>
          <w:sz w:val="28"/>
          <w:szCs w:val="28"/>
        </w:rPr>
        <w:t>composé de différentes co</w:t>
      </w:r>
      <w:r w:rsidR="008131CA" w:rsidRPr="00CD6D3E">
        <w:rPr>
          <w:rFonts w:ascii="Times New Roman" w:hAnsi="Times New Roman" w:cs="Times New Roman"/>
          <w:sz w:val="28"/>
          <w:szCs w:val="28"/>
        </w:rPr>
        <w:t>u</w:t>
      </w:r>
      <w:r w:rsidR="002C2901" w:rsidRPr="00CD6D3E">
        <w:rPr>
          <w:rFonts w:ascii="Times New Roman" w:hAnsi="Times New Roman" w:cs="Times New Roman"/>
          <w:sz w:val="28"/>
          <w:szCs w:val="28"/>
        </w:rPr>
        <w:t>ches</w:t>
      </w:r>
      <w:r w:rsidR="00C50036">
        <w:rPr>
          <w:rFonts w:ascii="Times New Roman" w:hAnsi="Times New Roman" w:cs="Times New Roman"/>
          <w:sz w:val="28"/>
          <w:szCs w:val="28"/>
        </w:rPr>
        <w:t xml:space="preserve">, </w:t>
      </w:r>
      <w:r w:rsidR="008131CA" w:rsidRPr="00CD6D3E">
        <w:rPr>
          <w:rFonts w:ascii="Times New Roman" w:hAnsi="Times New Roman" w:cs="Times New Roman"/>
          <w:sz w:val="28"/>
          <w:szCs w:val="28"/>
        </w:rPr>
        <w:t xml:space="preserve">ainsi que </w:t>
      </w:r>
      <w:r w:rsidR="00EF078A" w:rsidRPr="00CD6D3E">
        <w:rPr>
          <w:rFonts w:ascii="Times New Roman" w:hAnsi="Times New Roman" w:cs="Times New Roman"/>
          <w:sz w:val="28"/>
          <w:szCs w:val="28"/>
        </w:rPr>
        <w:t>les outils nécessaires pour faire des tests</w:t>
      </w:r>
      <w:r w:rsidR="00FB57C9" w:rsidRPr="00CD6D3E">
        <w:rPr>
          <w:rFonts w:ascii="Times New Roman" w:hAnsi="Times New Roman" w:cs="Times New Roman"/>
          <w:sz w:val="28"/>
          <w:szCs w:val="28"/>
        </w:rPr>
        <w:t xml:space="preserve"> sur la DHT choisi</w:t>
      </w:r>
      <w:r w:rsidR="008131CA" w:rsidRPr="00CD6D3E">
        <w:rPr>
          <w:rFonts w:ascii="Times New Roman" w:hAnsi="Times New Roman" w:cs="Times New Roman"/>
          <w:sz w:val="28"/>
          <w:szCs w:val="28"/>
        </w:rPr>
        <w:t>e</w:t>
      </w:r>
      <w:r w:rsidR="00EF078A" w:rsidRPr="00CD6D3E">
        <w:rPr>
          <w:rFonts w:ascii="Times New Roman" w:hAnsi="Times New Roman" w:cs="Times New Roman"/>
          <w:sz w:val="28"/>
          <w:szCs w:val="28"/>
        </w:rPr>
        <w:t xml:space="preserve">. </w:t>
      </w:r>
      <w:r w:rsidR="008131CA" w:rsidRPr="00CD6D3E">
        <w:rPr>
          <w:rFonts w:ascii="Times New Roman" w:hAnsi="Times New Roman" w:cs="Times New Roman"/>
          <w:sz w:val="28"/>
          <w:szCs w:val="28"/>
        </w:rPr>
        <w:t>Suiv</w:t>
      </w:r>
      <w:r w:rsidR="00EF078A" w:rsidRPr="00CD6D3E">
        <w:rPr>
          <w:rFonts w:ascii="Times New Roman" w:hAnsi="Times New Roman" w:cs="Times New Roman"/>
          <w:sz w:val="28"/>
          <w:szCs w:val="28"/>
        </w:rPr>
        <w:t>i</w:t>
      </w:r>
      <w:r w:rsidR="008131CA" w:rsidRPr="00CD6D3E">
        <w:rPr>
          <w:rFonts w:ascii="Times New Roman" w:hAnsi="Times New Roman" w:cs="Times New Roman"/>
          <w:sz w:val="28"/>
          <w:szCs w:val="28"/>
        </w:rPr>
        <w:t xml:space="preserve">e </w:t>
      </w:r>
      <w:r w:rsidR="00C50036">
        <w:rPr>
          <w:rFonts w:ascii="Times New Roman" w:hAnsi="Times New Roman" w:cs="Times New Roman"/>
          <w:sz w:val="28"/>
          <w:szCs w:val="28"/>
        </w:rPr>
        <w:t xml:space="preserve">par </w:t>
      </w:r>
      <w:r w:rsidR="00EF078A" w:rsidRPr="00CD6D3E">
        <w:rPr>
          <w:rFonts w:ascii="Times New Roman" w:hAnsi="Times New Roman" w:cs="Times New Roman"/>
          <w:sz w:val="28"/>
          <w:szCs w:val="28"/>
        </w:rPr>
        <w:t>une représentation de quelques fonctionnalités d</w:t>
      </w:r>
      <w:r w:rsidR="008131CA" w:rsidRPr="00CD6D3E">
        <w:rPr>
          <w:rFonts w:ascii="Times New Roman" w:hAnsi="Times New Roman" w:cs="Times New Roman"/>
          <w:sz w:val="28"/>
          <w:szCs w:val="28"/>
        </w:rPr>
        <w:t>e</w:t>
      </w:r>
      <w:r w:rsidR="00EF078A" w:rsidRPr="00CD6D3E">
        <w:rPr>
          <w:rFonts w:ascii="Times New Roman" w:hAnsi="Times New Roman" w:cs="Times New Roman"/>
          <w:sz w:val="28"/>
          <w:szCs w:val="28"/>
        </w:rPr>
        <w:t xml:space="preserve"> Pastry.</w:t>
      </w:r>
    </w:p>
    <w:p w:rsidR="00C61BD2" w:rsidRPr="00946449" w:rsidRDefault="00C61BD2" w:rsidP="00946449">
      <w:pPr>
        <w:autoSpaceDE w:val="0"/>
        <w:autoSpaceDN w:val="0"/>
        <w:adjustRightInd w:val="0"/>
        <w:spacing w:after="0" w:line="360" w:lineRule="auto"/>
        <w:jc w:val="both"/>
        <w:rPr>
          <w:rFonts w:ascii="Times New Roman" w:hAnsi="Times New Roman" w:cs="Times New Roman"/>
          <w:sz w:val="24"/>
          <w:szCs w:val="24"/>
          <w:lang w:bidi="ar-DZ"/>
        </w:rPr>
      </w:pPr>
    </w:p>
    <w:sectPr w:rsidR="00C61BD2" w:rsidRPr="00946449" w:rsidSect="00946449">
      <w:footerReference w:type="default" r:id="rId7"/>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791" w:rsidRDefault="00DE2791" w:rsidP="000536D9">
      <w:pPr>
        <w:spacing w:after="0" w:line="240" w:lineRule="auto"/>
      </w:pPr>
      <w:r>
        <w:separator/>
      </w:r>
    </w:p>
  </w:endnote>
  <w:endnote w:type="continuationSeparator" w:id="1">
    <w:p w:rsidR="00DE2791" w:rsidRDefault="00DE2791" w:rsidP="000536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891"/>
      <w:docPartObj>
        <w:docPartGallery w:val="Page Numbers (Bottom of Page)"/>
        <w:docPartUnique/>
      </w:docPartObj>
    </w:sdtPr>
    <w:sdtContent>
      <w:p w:rsidR="00643A6D" w:rsidRDefault="000F783C">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433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14337">
                <w:txbxContent>
                  <w:p w:rsidR="00643A6D" w:rsidRDefault="000F783C">
                    <w:pPr>
                      <w:jc w:val="center"/>
                    </w:pPr>
                    <w:fldSimple w:instr=" PAGE    \* MERGEFORMAT ">
                      <w:r w:rsidR="00CF7D4B" w:rsidRPr="00CF7D4B">
                        <w:rPr>
                          <w:noProof/>
                          <w:sz w:val="16"/>
                          <w:szCs w:val="16"/>
                        </w:rPr>
                        <w:t>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791" w:rsidRDefault="00DE2791" w:rsidP="000536D9">
      <w:pPr>
        <w:spacing w:after="0" w:line="240" w:lineRule="auto"/>
      </w:pPr>
      <w:r>
        <w:separator/>
      </w:r>
    </w:p>
  </w:footnote>
  <w:footnote w:type="continuationSeparator" w:id="1">
    <w:p w:rsidR="00DE2791" w:rsidRDefault="00DE2791" w:rsidP="000536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1238E"/>
    <w:multiLevelType w:val="hybridMultilevel"/>
    <w:tmpl w:val="9056D01A"/>
    <w:lvl w:ilvl="0" w:tplc="8C3C7AA6">
      <w:start w:val="1"/>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9F5365E"/>
    <w:multiLevelType w:val="hybridMultilevel"/>
    <w:tmpl w:val="8E886226"/>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19458"/>
    <o:shapelayout v:ext="edit">
      <o:idmap v:ext="edit" data="14"/>
    </o:shapelayout>
  </w:hdrShapeDefaults>
  <w:footnotePr>
    <w:footnote w:id="0"/>
    <w:footnote w:id="1"/>
  </w:footnotePr>
  <w:endnotePr>
    <w:endnote w:id="0"/>
    <w:endnote w:id="1"/>
  </w:endnotePr>
  <w:compat/>
  <w:rsids>
    <w:rsidRoot w:val="004969A8"/>
    <w:rsid w:val="000420D1"/>
    <w:rsid w:val="000536D9"/>
    <w:rsid w:val="000F783C"/>
    <w:rsid w:val="001239BD"/>
    <w:rsid w:val="001341EE"/>
    <w:rsid w:val="001B0131"/>
    <w:rsid w:val="00231EEA"/>
    <w:rsid w:val="002C2901"/>
    <w:rsid w:val="0034309F"/>
    <w:rsid w:val="0034616A"/>
    <w:rsid w:val="003A364D"/>
    <w:rsid w:val="003F214B"/>
    <w:rsid w:val="00403C39"/>
    <w:rsid w:val="004363C8"/>
    <w:rsid w:val="00487272"/>
    <w:rsid w:val="004969A8"/>
    <w:rsid w:val="004E6B4F"/>
    <w:rsid w:val="00527E44"/>
    <w:rsid w:val="00596D71"/>
    <w:rsid w:val="005C4FE4"/>
    <w:rsid w:val="005D75EA"/>
    <w:rsid w:val="005F62BC"/>
    <w:rsid w:val="00643A6D"/>
    <w:rsid w:val="00683DAB"/>
    <w:rsid w:val="00743ED6"/>
    <w:rsid w:val="00772174"/>
    <w:rsid w:val="00794FC7"/>
    <w:rsid w:val="008131CA"/>
    <w:rsid w:val="00815059"/>
    <w:rsid w:val="008666A7"/>
    <w:rsid w:val="00920023"/>
    <w:rsid w:val="00937FE9"/>
    <w:rsid w:val="00946449"/>
    <w:rsid w:val="009F398F"/>
    <w:rsid w:val="00AB2A3B"/>
    <w:rsid w:val="00BA552A"/>
    <w:rsid w:val="00C50036"/>
    <w:rsid w:val="00C61BD2"/>
    <w:rsid w:val="00C7517A"/>
    <w:rsid w:val="00CD6D3E"/>
    <w:rsid w:val="00CF7D4B"/>
    <w:rsid w:val="00D66453"/>
    <w:rsid w:val="00DD5E28"/>
    <w:rsid w:val="00DE2791"/>
    <w:rsid w:val="00EB4B85"/>
    <w:rsid w:val="00ED3301"/>
    <w:rsid w:val="00EF078A"/>
    <w:rsid w:val="00F20CE4"/>
    <w:rsid w:val="00FB57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1E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66453"/>
    <w:pPr>
      <w:ind w:left="720"/>
      <w:contextualSpacing/>
    </w:pPr>
  </w:style>
  <w:style w:type="paragraph" w:styleId="En-tte">
    <w:name w:val="header"/>
    <w:basedOn w:val="Normal"/>
    <w:link w:val="En-tteCar"/>
    <w:uiPriority w:val="99"/>
    <w:semiHidden/>
    <w:unhideWhenUsed/>
    <w:rsid w:val="000536D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0536D9"/>
  </w:style>
  <w:style w:type="paragraph" w:styleId="Pieddepage">
    <w:name w:val="footer"/>
    <w:basedOn w:val="Normal"/>
    <w:link w:val="PieddepageCar"/>
    <w:uiPriority w:val="99"/>
    <w:semiHidden/>
    <w:unhideWhenUsed/>
    <w:rsid w:val="000536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0536D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2</Pages>
  <Words>397</Words>
  <Characters>2185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DE CHIKHAOUI</dc:creator>
  <cp:keywords/>
  <dc:description/>
  <cp:lastModifiedBy>PC DE CHIKHAOUI</cp:lastModifiedBy>
  <cp:revision>23</cp:revision>
  <dcterms:created xsi:type="dcterms:W3CDTF">2011-05-23T20:35:00Z</dcterms:created>
  <dcterms:modified xsi:type="dcterms:W3CDTF">2011-07-03T11:56:00Z</dcterms:modified>
</cp:coreProperties>
</file>